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12435" w14:textId="742B34BD" w:rsidR="002E5EB9" w:rsidRDefault="002E5EB9" w:rsidP="002E5EB9">
      <w:pPr>
        <w:wordWrap w:val="0"/>
        <w:jc w:val="right"/>
        <w:rPr>
          <w:rFonts w:ascii="ＭＳ 明朝" w:hAnsi="ＭＳ 明朝"/>
          <w:bCs/>
          <w:sz w:val="22"/>
          <w:szCs w:val="22"/>
        </w:rPr>
      </w:pPr>
      <w:r>
        <w:rPr>
          <w:rFonts w:ascii="ＭＳ 明朝" w:hAnsi="ＭＳ 明朝" w:hint="eastAsia"/>
          <w:bCs/>
          <w:sz w:val="22"/>
          <w:szCs w:val="22"/>
        </w:rPr>
        <w:t>令</w:t>
      </w:r>
      <w:bookmarkStart w:id="0" w:name="_GoBack"/>
      <w:bookmarkEnd w:id="0"/>
      <w:r>
        <w:rPr>
          <w:rFonts w:ascii="ＭＳ 明朝" w:hAnsi="ＭＳ 明朝" w:hint="eastAsia"/>
          <w:bCs/>
          <w:sz w:val="22"/>
          <w:szCs w:val="22"/>
        </w:rPr>
        <w:t>和　　年　　月　　日</w:t>
      </w:r>
    </w:p>
    <w:p w14:paraId="37B40F74" w14:textId="125B5323" w:rsidR="00914920" w:rsidRDefault="002469B0" w:rsidP="002469B0">
      <w:pPr>
        <w:jc w:val="right"/>
        <w:rPr>
          <w:rFonts w:ascii="ＭＳ 明朝" w:hAnsi="ＭＳ 明朝"/>
          <w:bCs/>
          <w:sz w:val="22"/>
          <w:szCs w:val="22"/>
        </w:rPr>
      </w:pPr>
      <w:r>
        <w:rPr>
          <w:rFonts w:ascii="ＭＳ 明朝" w:hAnsi="ＭＳ 明朝" w:hint="eastAsia"/>
          <w:bCs/>
          <w:sz w:val="22"/>
          <w:szCs w:val="22"/>
        </w:rPr>
        <w:t>情報セキュリティ監査統括責任者：企画部長　○○　○○</w:t>
      </w:r>
    </w:p>
    <w:p w14:paraId="0E310789" w14:textId="77777777" w:rsidR="002469B0" w:rsidRPr="002469B0" w:rsidRDefault="002469B0" w:rsidP="002469B0">
      <w:pPr>
        <w:jc w:val="right"/>
        <w:rPr>
          <w:rFonts w:ascii="ＭＳ 明朝" w:hAnsi="ＭＳ 明朝"/>
          <w:bCs/>
          <w:sz w:val="22"/>
          <w:szCs w:val="22"/>
        </w:rPr>
      </w:pPr>
    </w:p>
    <w:p w14:paraId="11C1B6C6" w14:textId="24E3846F" w:rsidR="00914920" w:rsidRPr="002469B0" w:rsidRDefault="00820BA5">
      <w:pPr>
        <w:jc w:val="center"/>
        <w:rPr>
          <w:rFonts w:ascii="ＭＳ 明朝" w:hAnsi="ＭＳ 明朝"/>
          <w:b/>
          <w:sz w:val="32"/>
          <w:szCs w:val="32"/>
        </w:rPr>
      </w:pPr>
      <w:r w:rsidRPr="002469B0">
        <w:rPr>
          <w:rFonts w:ascii="ＭＳ 明朝" w:hAnsi="ＭＳ 明朝" w:hint="eastAsia"/>
          <w:b/>
          <w:sz w:val="32"/>
          <w:szCs w:val="32"/>
        </w:rPr>
        <w:t>令和</w:t>
      </w:r>
      <w:r w:rsidR="00914920" w:rsidRPr="002469B0">
        <w:rPr>
          <w:rFonts w:ascii="ＭＳ 明朝" w:hAnsi="ＭＳ 明朝" w:hint="eastAsia"/>
          <w:b/>
          <w:sz w:val="32"/>
          <w:szCs w:val="32"/>
        </w:rPr>
        <w:t>XX年度 情報セキュリティ監査年度計画書</w:t>
      </w:r>
    </w:p>
    <w:p w14:paraId="05F64395" w14:textId="77777777" w:rsidR="00914920" w:rsidRDefault="00914920">
      <w:pPr>
        <w:rPr>
          <w:rFonts w:ascii="ＭＳ 明朝" w:hAnsi="ＭＳ 明朝"/>
          <w:b/>
          <w:sz w:val="22"/>
          <w:szCs w:val="22"/>
        </w:rPr>
      </w:pPr>
    </w:p>
    <w:p w14:paraId="538B5397" w14:textId="448C1389" w:rsidR="00914920" w:rsidRDefault="00914920">
      <w:pPr>
        <w:rPr>
          <w:rFonts w:ascii="ＭＳ 明朝" w:hAnsi="ＭＳ 明朝"/>
          <w:b/>
          <w:sz w:val="22"/>
          <w:szCs w:val="22"/>
        </w:rPr>
      </w:pPr>
      <w:r>
        <w:rPr>
          <w:rFonts w:ascii="ＭＳ 明朝" w:hAnsi="ＭＳ 明朝" w:hint="eastAsia"/>
          <w:b/>
          <w:sz w:val="22"/>
          <w:szCs w:val="22"/>
        </w:rPr>
        <w:t xml:space="preserve">１　</w:t>
      </w:r>
      <w:r w:rsidR="00BE3AAC" w:rsidRPr="00BE3AAC">
        <w:rPr>
          <w:rFonts w:ascii="ＭＳ 明朝" w:hAnsi="ＭＳ 明朝" w:hint="eastAsia"/>
          <w:b/>
          <w:sz w:val="22"/>
          <w:szCs w:val="22"/>
        </w:rPr>
        <w:t>今年度の監査方針</w:t>
      </w:r>
    </w:p>
    <w:p w14:paraId="2312A4FE" w14:textId="554024DE" w:rsidR="00914920" w:rsidRDefault="00914920">
      <w:pPr>
        <w:ind w:left="220" w:hangingChars="100" w:hanging="220"/>
        <w:rPr>
          <w:rFonts w:ascii="ＭＳ 明朝" w:hAnsi="ＭＳ 明朝"/>
          <w:sz w:val="22"/>
          <w:szCs w:val="22"/>
        </w:rPr>
      </w:pPr>
      <w:r>
        <w:rPr>
          <w:rFonts w:ascii="ＭＳ 明朝" w:hAnsi="ＭＳ 明朝" w:hint="eastAsia"/>
          <w:sz w:val="22"/>
          <w:szCs w:val="22"/>
        </w:rPr>
        <w:t xml:space="preserve">　　</w:t>
      </w:r>
      <w:r w:rsidR="00003FE5" w:rsidRPr="00003FE5">
        <w:rPr>
          <w:rFonts w:ascii="ＭＳ 明朝" w:hAnsi="ＭＳ 明朝" w:hint="eastAsia"/>
          <w:sz w:val="22"/>
          <w:szCs w:val="22"/>
        </w:rPr>
        <w:t>情報セキュリティ監査に取り組む初年度である今年度は、内部監査を試行的に実施し、監査体制整備及び運営手法を評価して、次年度以降の本格的取り組みの基盤整備とする。</w:t>
      </w:r>
    </w:p>
    <w:p w14:paraId="1D5075A6" w14:textId="77777777" w:rsidR="00914920" w:rsidRDefault="00914920">
      <w:pPr>
        <w:ind w:left="220" w:hangingChars="100" w:hanging="220"/>
        <w:rPr>
          <w:rFonts w:ascii="ＭＳ 明朝" w:hAnsi="ＭＳ 明朝"/>
          <w:sz w:val="22"/>
          <w:szCs w:val="22"/>
        </w:rPr>
      </w:pPr>
    </w:p>
    <w:p w14:paraId="32BE1ED2" w14:textId="341C9455" w:rsidR="00914920" w:rsidRDefault="00914920">
      <w:pPr>
        <w:ind w:left="221" w:hangingChars="100" w:hanging="221"/>
        <w:rPr>
          <w:rFonts w:ascii="ＭＳ 明朝" w:hAnsi="ＭＳ 明朝"/>
          <w:b/>
          <w:sz w:val="22"/>
          <w:szCs w:val="22"/>
        </w:rPr>
      </w:pPr>
      <w:r>
        <w:rPr>
          <w:rFonts w:ascii="ＭＳ 明朝" w:hAnsi="ＭＳ 明朝" w:hint="eastAsia"/>
          <w:b/>
          <w:sz w:val="22"/>
          <w:szCs w:val="22"/>
        </w:rPr>
        <w:t xml:space="preserve">２　</w:t>
      </w:r>
      <w:r w:rsidR="00007AB0" w:rsidRPr="00007AB0">
        <w:rPr>
          <w:rFonts w:ascii="ＭＳ 明朝" w:hAnsi="ＭＳ 明朝" w:hint="eastAsia"/>
          <w:b/>
          <w:sz w:val="22"/>
          <w:szCs w:val="22"/>
        </w:rPr>
        <w:t>今年度の目標</w:t>
      </w:r>
    </w:p>
    <w:p w14:paraId="3F0B12FE" w14:textId="4645E7CE" w:rsidR="000453C5" w:rsidRPr="000453C5" w:rsidRDefault="000453C5" w:rsidP="001F2DD4">
      <w:pPr>
        <w:ind w:leftChars="100" w:left="210" w:firstLineChars="100" w:firstLine="220"/>
        <w:jc w:val="left"/>
        <w:rPr>
          <w:rFonts w:ascii="ＭＳ 明朝" w:hAnsi="ＭＳ 明朝"/>
          <w:sz w:val="22"/>
          <w:szCs w:val="22"/>
        </w:rPr>
      </w:pPr>
      <w:r w:rsidRPr="000453C5">
        <w:rPr>
          <w:rFonts w:ascii="ＭＳ 明朝" w:hAnsi="ＭＳ 明朝" w:hint="eastAsia"/>
          <w:sz w:val="22"/>
          <w:szCs w:val="22"/>
        </w:rPr>
        <w:t>内部監査を通じて、現在の本市における特定個人情報に対する情報セキュリティ管理策の整備・運用状況を把握するとともに、情報セキュリティ関連</w:t>
      </w:r>
      <w:r w:rsidR="001F2DD4">
        <w:rPr>
          <w:rFonts w:ascii="ＭＳ 明朝" w:hAnsi="ＭＳ 明朝" w:hint="eastAsia"/>
          <w:sz w:val="22"/>
          <w:szCs w:val="22"/>
        </w:rPr>
        <w:t>規定</w:t>
      </w:r>
      <w:r w:rsidRPr="000453C5">
        <w:rPr>
          <w:rFonts w:ascii="ＭＳ 明朝" w:hAnsi="ＭＳ 明朝" w:hint="eastAsia"/>
          <w:sz w:val="22"/>
          <w:szCs w:val="22"/>
        </w:rPr>
        <w:t>の妥当性を評価し、必要に応じ見直しを行う。また、次年度以降の監査に向けた監査運営の基盤整備と情報収集と分析を行う。</w:t>
      </w:r>
    </w:p>
    <w:p w14:paraId="0EE9DEAE" w14:textId="4A34B2B1" w:rsidR="00914920" w:rsidRDefault="000453C5" w:rsidP="000453C5">
      <w:pPr>
        <w:ind w:leftChars="100" w:left="210" w:firstLineChars="100" w:firstLine="220"/>
        <w:jc w:val="left"/>
        <w:rPr>
          <w:rFonts w:ascii="ＭＳ 明朝" w:hAnsi="ＭＳ 明朝"/>
          <w:sz w:val="22"/>
          <w:szCs w:val="22"/>
        </w:rPr>
      </w:pPr>
      <w:r w:rsidRPr="000453C5">
        <w:rPr>
          <w:rFonts w:ascii="ＭＳ 明朝" w:hAnsi="ＭＳ 明朝" w:hint="eastAsia"/>
          <w:sz w:val="22"/>
          <w:szCs w:val="22"/>
        </w:rPr>
        <w:t>さらに、継続的な内部監査の実施には、内部監査人の計画的な育成が必要であるが、監査人研修の実施や実際の監査を経験することにより、情報セキュリティ監査の知識の習得を図る。</w:t>
      </w:r>
    </w:p>
    <w:p w14:paraId="62B80E69" w14:textId="77777777" w:rsidR="000453C5" w:rsidRDefault="000453C5" w:rsidP="000453C5">
      <w:pPr>
        <w:ind w:leftChars="100" w:left="210" w:firstLineChars="100" w:firstLine="221"/>
        <w:jc w:val="left"/>
        <w:rPr>
          <w:rFonts w:ascii="ＭＳ 明朝" w:hAnsi="ＭＳ 明朝"/>
          <w:b/>
          <w:sz w:val="22"/>
          <w:szCs w:val="22"/>
        </w:rPr>
      </w:pPr>
    </w:p>
    <w:p w14:paraId="3D10796D" w14:textId="77777777" w:rsidR="00914920" w:rsidRDefault="00914920">
      <w:pPr>
        <w:jc w:val="left"/>
        <w:rPr>
          <w:rFonts w:ascii="ＭＳ 明朝" w:hAnsi="ＭＳ 明朝"/>
          <w:b/>
          <w:sz w:val="22"/>
          <w:szCs w:val="22"/>
        </w:rPr>
      </w:pPr>
      <w:r>
        <w:rPr>
          <w:rFonts w:ascii="ＭＳ 明朝" w:hAnsi="ＭＳ 明朝" w:hint="eastAsia"/>
          <w:b/>
          <w:sz w:val="22"/>
          <w:szCs w:val="22"/>
        </w:rPr>
        <w:t>３　監査対象</w:t>
      </w:r>
    </w:p>
    <w:tbl>
      <w:tblPr>
        <w:tblStyle w:val="a3"/>
        <w:tblW w:w="0" w:type="auto"/>
        <w:tblInd w:w="421" w:type="dxa"/>
        <w:tblLook w:val="04A0" w:firstRow="1" w:lastRow="0" w:firstColumn="1" w:lastColumn="0" w:noHBand="0" w:noVBand="1"/>
      </w:tblPr>
      <w:tblGrid>
        <w:gridCol w:w="641"/>
        <w:gridCol w:w="2141"/>
        <w:gridCol w:w="2142"/>
        <w:gridCol w:w="2141"/>
        <w:gridCol w:w="2142"/>
      </w:tblGrid>
      <w:tr w:rsidR="00965150" w14:paraId="6B9C8E22" w14:textId="31CA368C" w:rsidTr="00346161">
        <w:tc>
          <w:tcPr>
            <w:tcW w:w="641" w:type="dxa"/>
          </w:tcPr>
          <w:p w14:paraId="31239F8B" w14:textId="30DDEC52" w:rsidR="00965150" w:rsidRDefault="00965150" w:rsidP="00965150">
            <w:pPr>
              <w:jc w:val="center"/>
              <w:rPr>
                <w:rFonts w:ascii="ＭＳ 明朝" w:hAnsi="ＭＳ 明朝"/>
                <w:sz w:val="22"/>
                <w:szCs w:val="22"/>
              </w:rPr>
            </w:pPr>
            <w:r>
              <w:rPr>
                <w:rFonts w:ascii="ＭＳ 明朝" w:hAnsi="ＭＳ 明朝" w:hint="eastAsia"/>
                <w:sz w:val="22"/>
                <w:szCs w:val="22"/>
              </w:rPr>
              <w:t>№</w:t>
            </w:r>
          </w:p>
        </w:tc>
        <w:tc>
          <w:tcPr>
            <w:tcW w:w="2141" w:type="dxa"/>
          </w:tcPr>
          <w:p w14:paraId="3EAC63EC" w14:textId="38CF63F2" w:rsidR="00965150" w:rsidRDefault="00965150" w:rsidP="00965150">
            <w:pPr>
              <w:jc w:val="center"/>
              <w:rPr>
                <w:rFonts w:ascii="ＭＳ 明朝" w:hAnsi="ＭＳ 明朝"/>
                <w:sz w:val="22"/>
                <w:szCs w:val="22"/>
              </w:rPr>
            </w:pPr>
            <w:r>
              <w:rPr>
                <w:rFonts w:ascii="ＭＳ 明朝" w:hAnsi="ＭＳ 明朝" w:hint="eastAsia"/>
                <w:sz w:val="22"/>
                <w:szCs w:val="22"/>
              </w:rPr>
              <w:t>監査対象事務</w:t>
            </w:r>
          </w:p>
        </w:tc>
        <w:tc>
          <w:tcPr>
            <w:tcW w:w="2142" w:type="dxa"/>
          </w:tcPr>
          <w:p w14:paraId="7682390F" w14:textId="711FA142" w:rsidR="00965150" w:rsidRDefault="00965150" w:rsidP="00965150">
            <w:pPr>
              <w:jc w:val="center"/>
              <w:rPr>
                <w:rFonts w:ascii="ＭＳ 明朝" w:hAnsi="ＭＳ 明朝"/>
                <w:sz w:val="22"/>
                <w:szCs w:val="22"/>
              </w:rPr>
            </w:pPr>
            <w:r>
              <w:rPr>
                <w:rFonts w:ascii="ＭＳ 明朝" w:hAnsi="ＭＳ 明朝" w:hint="eastAsia"/>
                <w:sz w:val="22"/>
                <w:szCs w:val="22"/>
              </w:rPr>
              <w:t>システム名</w:t>
            </w:r>
          </w:p>
        </w:tc>
        <w:tc>
          <w:tcPr>
            <w:tcW w:w="2141" w:type="dxa"/>
          </w:tcPr>
          <w:p w14:paraId="7CD3FCF7" w14:textId="2A5EC866" w:rsidR="00965150" w:rsidRDefault="00965150" w:rsidP="00965150">
            <w:pPr>
              <w:jc w:val="center"/>
              <w:rPr>
                <w:rFonts w:ascii="ＭＳ 明朝" w:hAnsi="ＭＳ 明朝"/>
                <w:sz w:val="22"/>
                <w:szCs w:val="22"/>
              </w:rPr>
            </w:pPr>
            <w:r>
              <w:rPr>
                <w:rFonts w:ascii="ＭＳ 明朝" w:hAnsi="ＭＳ 明朝" w:hint="eastAsia"/>
                <w:sz w:val="22"/>
                <w:szCs w:val="22"/>
              </w:rPr>
              <w:t>所管部署</w:t>
            </w:r>
          </w:p>
        </w:tc>
        <w:tc>
          <w:tcPr>
            <w:tcW w:w="2142" w:type="dxa"/>
          </w:tcPr>
          <w:p w14:paraId="359B6BCE" w14:textId="51B35C09" w:rsidR="00965150" w:rsidRDefault="00965150" w:rsidP="00965150">
            <w:pPr>
              <w:jc w:val="center"/>
              <w:rPr>
                <w:rFonts w:ascii="ＭＳ 明朝" w:hAnsi="ＭＳ 明朝"/>
                <w:sz w:val="22"/>
                <w:szCs w:val="22"/>
              </w:rPr>
            </w:pPr>
            <w:r>
              <w:rPr>
                <w:rFonts w:ascii="ＭＳ 明朝" w:hAnsi="ＭＳ 明朝" w:hint="eastAsia"/>
                <w:sz w:val="22"/>
                <w:szCs w:val="22"/>
              </w:rPr>
              <w:t>備考</w:t>
            </w:r>
          </w:p>
        </w:tc>
      </w:tr>
      <w:tr w:rsidR="00965150" w14:paraId="291004FA" w14:textId="11EE7E72" w:rsidTr="00346161">
        <w:tc>
          <w:tcPr>
            <w:tcW w:w="641" w:type="dxa"/>
          </w:tcPr>
          <w:p w14:paraId="700598AC" w14:textId="77777777" w:rsidR="00965150" w:rsidRDefault="00965150" w:rsidP="00965150">
            <w:pPr>
              <w:jc w:val="center"/>
              <w:rPr>
                <w:rFonts w:ascii="ＭＳ 明朝" w:hAnsi="ＭＳ 明朝"/>
                <w:sz w:val="22"/>
                <w:szCs w:val="22"/>
              </w:rPr>
            </w:pPr>
          </w:p>
        </w:tc>
        <w:tc>
          <w:tcPr>
            <w:tcW w:w="2141" w:type="dxa"/>
          </w:tcPr>
          <w:p w14:paraId="21BEF519" w14:textId="77777777" w:rsidR="00965150" w:rsidRDefault="00965150">
            <w:pPr>
              <w:jc w:val="left"/>
              <w:rPr>
                <w:rFonts w:ascii="ＭＳ 明朝" w:hAnsi="ＭＳ 明朝"/>
                <w:sz w:val="22"/>
                <w:szCs w:val="22"/>
              </w:rPr>
            </w:pPr>
          </w:p>
        </w:tc>
        <w:tc>
          <w:tcPr>
            <w:tcW w:w="2142" w:type="dxa"/>
          </w:tcPr>
          <w:p w14:paraId="35CD883D" w14:textId="77777777" w:rsidR="00965150" w:rsidRDefault="00965150">
            <w:pPr>
              <w:jc w:val="left"/>
              <w:rPr>
                <w:rFonts w:ascii="ＭＳ 明朝" w:hAnsi="ＭＳ 明朝"/>
                <w:sz w:val="22"/>
                <w:szCs w:val="22"/>
              </w:rPr>
            </w:pPr>
          </w:p>
        </w:tc>
        <w:tc>
          <w:tcPr>
            <w:tcW w:w="2141" w:type="dxa"/>
          </w:tcPr>
          <w:p w14:paraId="28F062EE" w14:textId="77777777" w:rsidR="00965150" w:rsidRDefault="00965150">
            <w:pPr>
              <w:jc w:val="left"/>
              <w:rPr>
                <w:rFonts w:ascii="ＭＳ 明朝" w:hAnsi="ＭＳ 明朝"/>
                <w:sz w:val="22"/>
                <w:szCs w:val="22"/>
              </w:rPr>
            </w:pPr>
          </w:p>
        </w:tc>
        <w:tc>
          <w:tcPr>
            <w:tcW w:w="2142" w:type="dxa"/>
          </w:tcPr>
          <w:p w14:paraId="057591E4" w14:textId="77777777" w:rsidR="00965150" w:rsidRDefault="00965150">
            <w:pPr>
              <w:jc w:val="left"/>
              <w:rPr>
                <w:rFonts w:ascii="ＭＳ 明朝" w:hAnsi="ＭＳ 明朝"/>
                <w:sz w:val="22"/>
                <w:szCs w:val="22"/>
              </w:rPr>
            </w:pPr>
          </w:p>
        </w:tc>
      </w:tr>
      <w:tr w:rsidR="00965150" w14:paraId="45DFF7BB" w14:textId="42F3AE2A" w:rsidTr="00346161">
        <w:tc>
          <w:tcPr>
            <w:tcW w:w="641" w:type="dxa"/>
          </w:tcPr>
          <w:p w14:paraId="669BAD5B" w14:textId="77777777" w:rsidR="00965150" w:rsidRDefault="00965150" w:rsidP="00965150">
            <w:pPr>
              <w:jc w:val="center"/>
              <w:rPr>
                <w:rFonts w:ascii="ＭＳ 明朝" w:hAnsi="ＭＳ 明朝"/>
                <w:sz w:val="22"/>
                <w:szCs w:val="22"/>
              </w:rPr>
            </w:pPr>
          </w:p>
        </w:tc>
        <w:tc>
          <w:tcPr>
            <w:tcW w:w="2141" w:type="dxa"/>
          </w:tcPr>
          <w:p w14:paraId="7D566149" w14:textId="77777777" w:rsidR="00965150" w:rsidRDefault="00965150">
            <w:pPr>
              <w:jc w:val="left"/>
              <w:rPr>
                <w:rFonts w:ascii="ＭＳ 明朝" w:hAnsi="ＭＳ 明朝"/>
                <w:sz w:val="22"/>
                <w:szCs w:val="22"/>
              </w:rPr>
            </w:pPr>
          </w:p>
        </w:tc>
        <w:tc>
          <w:tcPr>
            <w:tcW w:w="2142" w:type="dxa"/>
          </w:tcPr>
          <w:p w14:paraId="75DF1691" w14:textId="77777777" w:rsidR="00965150" w:rsidRDefault="00965150">
            <w:pPr>
              <w:jc w:val="left"/>
              <w:rPr>
                <w:rFonts w:ascii="ＭＳ 明朝" w:hAnsi="ＭＳ 明朝"/>
                <w:sz w:val="22"/>
                <w:szCs w:val="22"/>
              </w:rPr>
            </w:pPr>
          </w:p>
        </w:tc>
        <w:tc>
          <w:tcPr>
            <w:tcW w:w="2141" w:type="dxa"/>
          </w:tcPr>
          <w:p w14:paraId="0A71ABFE" w14:textId="77777777" w:rsidR="00965150" w:rsidRDefault="00965150">
            <w:pPr>
              <w:jc w:val="left"/>
              <w:rPr>
                <w:rFonts w:ascii="ＭＳ 明朝" w:hAnsi="ＭＳ 明朝"/>
                <w:sz w:val="22"/>
                <w:szCs w:val="22"/>
              </w:rPr>
            </w:pPr>
          </w:p>
        </w:tc>
        <w:tc>
          <w:tcPr>
            <w:tcW w:w="2142" w:type="dxa"/>
          </w:tcPr>
          <w:p w14:paraId="196D599A" w14:textId="77777777" w:rsidR="00965150" w:rsidRDefault="00965150">
            <w:pPr>
              <w:jc w:val="left"/>
              <w:rPr>
                <w:rFonts w:ascii="ＭＳ 明朝" w:hAnsi="ＭＳ 明朝"/>
                <w:sz w:val="22"/>
                <w:szCs w:val="22"/>
              </w:rPr>
            </w:pPr>
          </w:p>
        </w:tc>
      </w:tr>
      <w:tr w:rsidR="00965150" w14:paraId="067F0E90" w14:textId="44204708" w:rsidTr="00346161">
        <w:tc>
          <w:tcPr>
            <w:tcW w:w="641" w:type="dxa"/>
          </w:tcPr>
          <w:p w14:paraId="3C2F8D36" w14:textId="77777777" w:rsidR="00965150" w:rsidRDefault="00965150" w:rsidP="00965150">
            <w:pPr>
              <w:jc w:val="center"/>
              <w:rPr>
                <w:rFonts w:ascii="ＭＳ 明朝" w:hAnsi="ＭＳ 明朝"/>
                <w:sz w:val="22"/>
                <w:szCs w:val="22"/>
              </w:rPr>
            </w:pPr>
          </w:p>
        </w:tc>
        <w:tc>
          <w:tcPr>
            <w:tcW w:w="2141" w:type="dxa"/>
          </w:tcPr>
          <w:p w14:paraId="07492703" w14:textId="77777777" w:rsidR="00965150" w:rsidRDefault="00965150">
            <w:pPr>
              <w:jc w:val="left"/>
              <w:rPr>
                <w:rFonts w:ascii="ＭＳ 明朝" w:hAnsi="ＭＳ 明朝"/>
                <w:sz w:val="22"/>
                <w:szCs w:val="22"/>
              </w:rPr>
            </w:pPr>
          </w:p>
        </w:tc>
        <w:tc>
          <w:tcPr>
            <w:tcW w:w="2142" w:type="dxa"/>
          </w:tcPr>
          <w:p w14:paraId="1C6A6221" w14:textId="77777777" w:rsidR="00965150" w:rsidRDefault="00965150">
            <w:pPr>
              <w:jc w:val="left"/>
              <w:rPr>
                <w:rFonts w:ascii="ＭＳ 明朝" w:hAnsi="ＭＳ 明朝"/>
                <w:sz w:val="22"/>
                <w:szCs w:val="22"/>
              </w:rPr>
            </w:pPr>
          </w:p>
        </w:tc>
        <w:tc>
          <w:tcPr>
            <w:tcW w:w="2141" w:type="dxa"/>
          </w:tcPr>
          <w:p w14:paraId="38433CC4" w14:textId="77777777" w:rsidR="00965150" w:rsidRDefault="00965150">
            <w:pPr>
              <w:jc w:val="left"/>
              <w:rPr>
                <w:rFonts w:ascii="ＭＳ 明朝" w:hAnsi="ＭＳ 明朝"/>
                <w:sz w:val="22"/>
                <w:szCs w:val="22"/>
              </w:rPr>
            </w:pPr>
          </w:p>
        </w:tc>
        <w:tc>
          <w:tcPr>
            <w:tcW w:w="2142" w:type="dxa"/>
          </w:tcPr>
          <w:p w14:paraId="2551E9BB" w14:textId="77777777" w:rsidR="00965150" w:rsidRDefault="00965150">
            <w:pPr>
              <w:jc w:val="left"/>
              <w:rPr>
                <w:rFonts w:ascii="ＭＳ 明朝" w:hAnsi="ＭＳ 明朝"/>
                <w:sz w:val="22"/>
                <w:szCs w:val="22"/>
              </w:rPr>
            </w:pPr>
          </w:p>
        </w:tc>
      </w:tr>
      <w:tr w:rsidR="00965150" w14:paraId="4BDCE54F" w14:textId="5F4BDAFE" w:rsidTr="00346161">
        <w:tc>
          <w:tcPr>
            <w:tcW w:w="641" w:type="dxa"/>
          </w:tcPr>
          <w:p w14:paraId="535E583E" w14:textId="77777777" w:rsidR="00965150" w:rsidRDefault="00965150" w:rsidP="00965150">
            <w:pPr>
              <w:jc w:val="center"/>
              <w:rPr>
                <w:rFonts w:ascii="ＭＳ 明朝" w:hAnsi="ＭＳ 明朝"/>
                <w:sz w:val="22"/>
                <w:szCs w:val="22"/>
              </w:rPr>
            </w:pPr>
          </w:p>
        </w:tc>
        <w:tc>
          <w:tcPr>
            <w:tcW w:w="2141" w:type="dxa"/>
          </w:tcPr>
          <w:p w14:paraId="656C299F" w14:textId="77777777" w:rsidR="00965150" w:rsidRDefault="00965150">
            <w:pPr>
              <w:jc w:val="left"/>
              <w:rPr>
                <w:rFonts w:ascii="ＭＳ 明朝" w:hAnsi="ＭＳ 明朝"/>
                <w:sz w:val="22"/>
                <w:szCs w:val="22"/>
              </w:rPr>
            </w:pPr>
          </w:p>
        </w:tc>
        <w:tc>
          <w:tcPr>
            <w:tcW w:w="2142" w:type="dxa"/>
          </w:tcPr>
          <w:p w14:paraId="0185B692" w14:textId="77777777" w:rsidR="00965150" w:rsidRDefault="00965150">
            <w:pPr>
              <w:jc w:val="left"/>
              <w:rPr>
                <w:rFonts w:ascii="ＭＳ 明朝" w:hAnsi="ＭＳ 明朝"/>
                <w:sz w:val="22"/>
                <w:szCs w:val="22"/>
              </w:rPr>
            </w:pPr>
          </w:p>
        </w:tc>
        <w:tc>
          <w:tcPr>
            <w:tcW w:w="2141" w:type="dxa"/>
          </w:tcPr>
          <w:p w14:paraId="01B9B18B" w14:textId="77777777" w:rsidR="00965150" w:rsidRDefault="00965150">
            <w:pPr>
              <w:jc w:val="left"/>
              <w:rPr>
                <w:rFonts w:ascii="ＭＳ 明朝" w:hAnsi="ＭＳ 明朝"/>
                <w:sz w:val="22"/>
                <w:szCs w:val="22"/>
              </w:rPr>
            </w:pPr>
          </w:p>
        </w:tc>
        <w:tc>
          <w:tcPr>
            <w:tcW w:w="2142" w:type="dxa"/>
          </w:tcPr>
          <w:p w14:paraId="7C1D3330" w14:textId="77777777" w:rsidR="00965150" w:rsidRDefault="00965150">
            <w:pPr>
              <w:jc w:val="left"/>
              <w:rPr>
                <w:rFonts w:ascii="ＭＳ 明朝" w:hAnsi="ＭＳ 明朝"/>
                <w:sz w:val="22"/>
                <w:szCs w:val="22"/>
              </w:rPr>
            </w:pPr>
          </w:p>
        </w:tc>
      </w:tr>
    </w:tbl>
    <w:p w14:paraId="18EA420A"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※上記の課も含め、庁内全課でセルフチェックシートによる自己点検を実施する。</w:t>
      </w:r>
    </w:p>
    <w:p w14:paraId="6DF43FB0" w14:textId="77777777" w:rsidR="00914920" w:rsidRDefault="00914920">
      <w:pPr>
        <w:jc w:val="left"/>
        <w:rPr>
          <w:rFonts w:ascii="ＭＳ 明朝" w:hAnsi="ＭＳ 明朝"/>
          <w:sz w:val="22"/>
          <w:szCs w:val="22"/>
        </w:rPr>
      </w:pPr>
    </w:p>
    <w:p w14:paraId="4E3C3CC5" w14:textId="77777777" w:rsidR="00914920" w:rsidRDefault="00914920">
      <w:pPr>
        <w:jc w:val="left"/>
        <w:rPr>
          <w:rFonts w:ascii="ＭＳ 明朝" w:hAnsi="ＭＳ 明朝"/>
          <w:b/>
          <w:sz w:val="22"/>
          <w:szCs w:val="22"/>
        </w:rPr>
      </w:pPr>
      <w:r>
        <w:rPr>
          <w:rFonts w:ascii="ＭＳ 明朝" w:hAnsi="ＭＳ 明朝" w:hint="eastAsia"/>
          <w:b/>
          <w:sz w:val="22"/>
          <w:szCs w:val="22"/>
        </w:rPr>
        <w:t>４　監査実施時期</w:t>
      </w:r>
    </w:p>
    <w:p w14:paraId="77F438E4" w14:textId="77777777" w:rsidR="00914920" w:rsidRDefault="00914920">
      <w:pPr>
        <w:ind w:leftChars="205" w:left="650" w:hangingChars="100" w:hanging="220"/>
        <w:jc w:val="left"/>
        <w:rPr>
          <w:rFonts w:ascii="ＭＳ 明朝" w:hAnsi="ＭＳ 明朝"/>
          <w:sz w:val="22"/>
          <w:szCs w:val="22"/>
        </w:rPr>
      </w:pPr>
      <w:r>
        <w:rPr>
          <w:rFonts w:ascii="ＭＳ 明朝" w:hAnsi="ＭＳ 明朝" w:hint="eastAsia"/>
          <w:sz w:val="22"/>
          <w:szCs w:val="22"/>
        </w:rPr>
        <w:t>内部監査　：　XX年XX月　～　XX年XX月</w:t>
      </w:r>
    </w:p>
    <w:p w14:paraId="6F376F2C"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自己点検　：　XX年XX月頃</w:t>
      </w:r>
    </w:p>
    <w:p w14:paraId="3CB0DE00" w14:textId="77777777" w:rsidR="00914920" w:rsidRDefault="00914920">
      <w:pPr>
        <w:jc w:val="left"/>
        <w:rPr>
          <w:rFonts w:ascii="ＭＳ 明朝" w:hAnsi="ＭＳ 明朝"/>
          <w:sz w:val="22"/>
          <w:szCs w:val="22"/>
        </w:rPr>
      </w:pPr>
    </w:p>
    <w:p w14:paraId="684178F2" w14:textId="77777777" w:rsidR="00914920" w:rsidRDefault="00914920">
      <w:pPr>
        <w:jc w:val="left"/>
        <w:rPr>
          <w:rFonts w:ascii="ＭＳ 明朝" w:hAnsi="ＭＳ 明朝"/>
          <w:b/>
          <w:sz w:val="22"/>
          <w:szCs w:val="22"/>
        </w:rPr>
      </w:pPr>
      <w:r>
        <w:rPr>
          <w:rFonts w:ascii="ＭＳ 明朝" w:hAnsi="ＭＳ 明朝" w:hint="eastAsia"/>
          <w:b/>
          <w:sz w:val="22"/>
          <w:szCs w:val="22"/>
        </w:rPr>
        <w:t>５　監査実施責任者</w:t>
      </w:r>
    </w:p>
    <w:p w14:paraId="32C9B8AD"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情報セキュリティ監査統括責任者　：　○○部長　○○　○○</w:t>
      </w:r>
    </w:p>
    <w:p w14:paraId="7FBE99BD" w14:textId="77777777" w:rsidR="00914920" w:rsidRDefault="00914920">
      <w:pPr>
        <w:jc w:val="left"/>
        <w:rPr>
          <w:rFonts w:ascii="ＭＳ 明朝" w:hAnsi="ＭＳ 明朝"/>
          <w:sz w:val="22"/>
          <w:szCs w:val="22"/>
        </w:rPr>
      </w:pPr>
    </w:p>
    <w:p w14:paraId="4E1CE025" w14:textId="77777777" w:rsidR="00914920" w:rsidRDefault="00914920">
      <w:pPr>
        <w:jc w:val="left"/>
        <w:rPr>
          <w:rFonts w:ascii="ＭＳ 明朝" w:hAnsi="ＭＳ 明朝"/>
          <w:b/>
          <w:sz w:val="22"/>
          <w:szCs w:val="22"/>
        </w:rPr>
      </w:pPr>
      <w:r>
        <w:rPr>
          <w:rFonts w:ascii="ＭＳ 明朝" w:hAnsi="ＭＳ 明朝" w:hint="eastAsia"/>
          <w:b/>
          <w:sz w:val="22"/>
          <w:szCs w:val="22"/>
        </w:rPr>
        <w:t>６　監査要員</w:t>
      </w:r>
    </w:p>
    <w:p w14:paraId="44CFC847"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内部監査リーダー　：　○○○○課　　○○○○</w:t>
      </w:r>
    </w:p>
    <w:p w14:paraId="724327A7"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内部監査人　　　　：　○○○○課　　○○○○</w:t>
      </w:r>
    </w:p>
    <w:p w14:paraId="15552609"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内部監査人　　　　：　○○○○課　　○○○○</w:t>
      </w:r>
    </w:p>
    <w:p w14:paraId="7EA0DE30" w14:textId="77777777" w:rsidR="00914920" w:rsidRDefault="00914920">
      <w:pPr>
        <w:jc w:val="left"/>
        <w:rPr>
          <w:rFonts w:ascii="ＭＳ 明朝" w:hAnsi="ＭＳ 明朝"/>
          <w:sz w:val="22"/>
          <w:szCs w:val="22"/>
        </w:rPr>
      </w:pPr>
      <w:r>
        <w:rPr>
          <w:rFonts w:ascii="ＭＳ 明朝" w:hAnsi="ＭＳ 明朝" w:hint="eastAsia"/>
          <w:sz w:val="22"/>
          <w:szCs w:val="22"/>
        </w:rPr>
        <w:t xml:space="preserve">　　内部監査人　　　　：　○○○○課　　○○○○</w:t>
      </w:r>
    </w:p>
    <w:p w14:paraId="515A22BB" w14:textId="77777777" w:rsidR="00914920" w:rsidRDefault="00914920">
      <w:pPr>
        <w:pStyle w:val="a9"/>
      </w:pPr>
      <w:r>
        <w:rPr>
          <w:rFonts w:hint="eastAsia"/>
        </w:rPr>
        <w:t>以上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3"/>
      </w:tblGrid>
      <w:tr w:rsidR="00914920" w14:paraId="35B60AAC" w14:textId="77777777" w:rsidTr="00AE7AED">
        <w:trPr>
          <w:trHeight w:val="13481"/>
        </w:trPr>
        <w:tc>
          <w:tcPr>
            <w:tcW w:w="9444" w:type="dxa"/>
            <w:tcBorders>
              <w:top w:val="doubleWave" w:sz="6" w:space="0" w:color="auto"/>
              <w:left w:val="doubleWave" w:sz="6" w:space="0" w:color="auto"/>
              <w:bottom w:val="doubleWave" w:sz="6" w:space="0" w:color="auto"/>
              <w:right w:val="doubleWave" w:sz="6" w:space="0" w:color="auto"/>
            </w:tcBorders>
          </w:tcPr>
          <w:p w14:paraId="09F3507B" w14:textId="77777777" w:rsidR="00914920" w:rsidRDefault="00914920">
            <w:pPr>
              <w:spacing w:line="340" w:lineRule="exact"/>
              <w:jc w:val="center"/>
              <w:rPr>
                <w:rFonts w:ascii="ＭＳ 明朝" w:hAnsi="ＭＳ 明朝"/>
                <w:sz w:val="22"/>
                <w:szCs w:val="22"/>
              </w:rPr>
            </w:pPr>
          </w:p>
          <w:p w14:paraId="56632B6A" w14:textId="5CC06BF9" w:rsidR="00914920" w:rsidRDefault="002E5EB9">
            <w:pPr>
              <w:spacing w:line="340" w:lineRule="exact"/>
              <w:jc w:val="center"/>
              <w:rPr>
                <w:rFonts w:ascii="ＭＳ 明朝" w:hAnsi="ＭＳ 明朝"/>
                <w:sz w:val="22"/>
                <w:szCs w:val="22"/>
              </w:rPr>
            </w:pPr>
            <w:r>
              <w:rPr>
                <w:rFonts w:ascii="ＭＳ 明朝" w:hAnsi="ＭＳ 明朝" w:hint="eastAsia"/>
                <w:sz w:val="22"/>
                <w:szCs w:val="22"/>
              </w:rPr>
              <w:t>情報セキュリティ</w:t>
            </w:r>
            <w:r w:rsidR="00914920">
              <w:rPr>
                <w:rFonts w:ascii="ＭＳ 明朝" w:hAnsi="ＭＳ 明朝" w:hint="eastAsia"/>
                <w:sz w:val="22"/>
                <w:szCs w:val="22"/>
              </w:rPr>
              <w:t>監査年度計画書策定のポイント</w:t>
            </w:r>
          </w:p>
          <w:p w14:paraId="35856C35" w14:textId="77777777" w:rsidR="00914920" w:rsidRDefault="00914920">
            <w:pPr>
              <w:spacing w:line="340" w:lineRule="exact"/>
              <w:jc w:val="center"/>
              <w:rPr>
                <w:rFonts w:ascii="ＭＳ 明朝" w:hAnsi="ＭＳ 明朝"/>
                <w:sz w:val="22"/>
                <w:szCs w:val="22"/>
              </w:rPr>
            </w:pPr>
          </w:p>
          <w:p w14:paraId="5A94F9E7" w14:textId="48DA2C0B" w:rsidR="00914920" w:rsidRDefault="00914920">
            <w:pPr>
              <w:spacing w:line="340" w:lineRule="exact"/>
              <w:ind w:left="420"/>
              <w:rPr>
                <w:rFonts w:ascii="ＭＳ 明朝" w:hAnsi="ＭＳ 明朝"/>
                <w:sz w:val="22"/>
                <w:szCs w:val="22"/>
              </w:rPr>
            </w:pPr>
            <w:r>
              <w:rPr>
                <w:rFonts w:ascii="ＭＳ 明朝" w:hAnsi="ＭＳ 明朝" w:hint="eastAsia"/>
                <w:sz w:val="22"/>
                <w:szCs w:val="22"/>
              </w:rPr>
              <w:t>１　当該年度の監査方針の</w:t>
            </w:r>
            <w:r w:rsidR="002E5EB9">
              <w:rPr>
                <w:rFonts w:ascii="ＭＳ 明朝" w:hAnsi="ＭＳ 明朝" w:hint="eastAsia"/>
                <w:sz w:val="22"/>
                <w:szCs w:val="22"/>
              </w:rPr>
              <w:t>決定</w:t>
            </w:r>
          </w:p>
          <w:p w14:paraId="20440C27" w14:textId="77777777" w:rsidR="00914920" w:rsidRDefault="00914920">
            <w:pPr>
              <w:spacing w:line="340" w:lineRule="exact"/>
              <w:ind w:leftChars="315" w:left="661" w:firstLineChars="100" w:firstLine="220"/>
              <w:rPr>
                <w:rFonts w:ascii="ＭＳ 明朝" w:hAnsi="ＭＳ 明朝"/>
                <w:sz w:val="22"/>
                <w:szCs w:val="22"/>
              </w:rPr>
            </w:pPr>
            <w:r>
              <w:rPr>
                <w:rFonts w:ascii="ＭＳ 明朝" w:hAnsi="ＭＳ 明朝" w:hint="eastAsia"/>
                <w:sz w:val="22"/>
                <w:szCs w:val="22"/>
              </w:rPr>
              <w:t>中期計画に基づき、該当年度の監査方針を明確にする。</w:t>
            </w:r>
          </w:p>
          <w:p w14:paraId="6D9309F5" w14:textId="77777777" w:rsidR="00914920" w:rsidRDefault="00914920">
            <w:pPr>
              <w:spacing w:line="340" w:lineRule="exact"/>
              <w:ind w:left="440" w:hangingChars="200" w:hanging="440"/>
              <w:rPr>
                <w:rFonts w:ascii="ＭＳ 明朝" w:hAnsi="ＭＳ 明朝"/>
                <w:sz w:val="22"/>
                <w:szCs w:val="22"/>
              </w:rPr>
            </w:pPr>
            <w:r>
              <w:rPr>
                <w:rFonts w:ascii="ＭＳ 明朝" w:hAnsi="ＭＳ 明朝" w:hint="eastAsia"/>
                <w:sz w:val="22"/>
                <w:szCs w:val="22"/>
              </w:rPr>
              <w:t xml:space="preserve">　　　〔監査方針の例〕</w:t>
            </w:r>
          </w:p>
          <w:p w14:paraId="3CF1FB62" w14:textId="77777777" w:rsidR="00914920" w:rsidRDefault="00914920">
            <w:pPr>
              <w:rPr>
                <w:rFonts w:ascii="ＭＳ 明朝" w:hAnsi="ＭＳ 明朝"/>
                <w:sz w:val="22"/>
                <w:szCs w:val="22"/>
              </w:rPr>
            </w:pPr>
            <w:r>
              <w:rPr>
                <w:rFonts w:ascii="ＭＳ 明朝" w:hAnsi="ＭＳ 明朝" w:hint="eastAsia"/>
                <w:sz w:val="22"/>
                <w:szCs w:val="22"/>
              </w:rPr>
              <w:t xml:space="preserve">　　　　・内部監査体制の整備</w:t>
            </w:r>
          </w:p>
          <w:p w14:paraId="2A45B05A" w14:textId="77777777" w:rsidR="00914920" w:rsidRDefault="00914920">
            <w:pPr>
              <w:rPr>
                <w:rFonts w:ascii="ＭＳ 明朝" w:hAnsi="ＭＳ 明朝"/>
                <w:sz w:val="22"/>
                <w:szCs w:val="22"/>
              </w:rPr>
            </w:pPr>
            <w:r>
              <w:rPr>
                <w:rFonts w:ascii="ＭＳ 明朝" w:hAnsi="ＭＳ 明朝" w:hint="eastAsia"/>
                <w:sz w:val="22"/>
                <w:szCs w:val="22"/>
              </w:rPr>
              <w:t xml:space="preserve">　　　　・情報セキュリティ対策の実施状況の点検と把握</w:t>
            </w:r>
          </w:p>
          <w:p w14:paraId="4E8B26B0" w14:textId="6389A50B" w:rsidR="00914920" w:rsidRDefault="00914920">
            <w:pPr>
              <w:rPr>
                <w:rFonts w:ascii="ＭＳ 明朝" w:hAnsi="ＭＳ 明朝"/>
                <w:sz w:val="22"/>
                <w:szCs w:val="22"/>
              </w:rPr>
            </w:pPr>
            <w:r>
              <w:rPr>
                <w:rFonts w:ascii="ＭＳ 明朝" w:hAnsi="ＭＳ 明朝" w:hint="eastAsia"/>
                <w:sz w:val="22"/>
                <w:szCs w:val="22"/>
              </w:rPr>
              <w:t xml:space="preserve">　　　　・次年度以降の内部監査実施に向けた基盤整備</w:t>
            </w:r>
          </w:p>
          <w:p w14:paraId="4B581E68" w14:textId="77777777" w:rsidR="00914920" w:rsidRDefault="00914920">
            <w:pPr>
              <w:spacing w:line="340" w:lineRule="exact"/>
              <w:ind w:left="420"/>
              <w:rPr>
                <w:rFonts w:ascii="ＭＳ 明朝" w:hAnsi="ＭＳ 明朝"/>
                <w:sz w:val="22"/>
                <w:szCs w:val="22"/>
              </w:rPr>
            </w:pPr>
          </w:p>
          <w:p w14:paraId="0E9347E9" w14:textId="77777777" w:rsidR="00914920" w:rsidRDefault="00914920">
            <w:pPr>
              <w:spacing w:line="340" w:lineRule="exact"/>
              <w:ind w:left="420"/>
              <w:rPr>
                <w:rFonts w:ascii="ＭＳ 明朝" w:hAnsi="ＭＳ 明朝"/>
                <w:sz w:val="22"/>
                <w:szCs w:val="22"/>
              </w:rPr>
            </w:pPr>
            <w:r>
              <w:rPr>
                <w:rFonts w:ascii="ＭＳ 明朝" w:hAnsi="ＭＳ 明朝" w:hint="eastAsia"/>
                <w:sz w:val="22"/>
                <w:szCs w:val="22"/>
              </w:rPr>
              <w:t>２　監査目標の決定</w:t>
            </w:r>
          </w:p>
          <w:p w14:paraId="433A7E1A" w14:textId="77777777" w:rsidR="00914920" w:rsidRDefault="00914920">
            <w:pPr>
              <w:spacing w:line="340" w:lineRule="exact"/>
              <w:ind w:firstLineChars="400" w:firstLine="880"/>
              <w:rPr>
                <w:rFonts w:ascii="ＭＳ 明朝" w:hAnsi="ＭＳ 明朝"/>
                <w:sz w:val="22"/>
                <w:szCs w:val="22"/>
              </w:rPr>
            </w:pPr>
            <w:r>
              <w:rPr>
                <w:rFonts w:ascii="ＭＳ 明朝" w:hAnsi="ＭＳ 明朝" w:hint="eastAsia"/>
                <w:sz w:val="22"/>
                <w:szCs w:val="22"/>
              </w:rPr>
              <w:t>監査方針に基づき該当年度の監査目標を決定する。</w:t>
            </w:r>
          </w:p>
          <w:p w14:paraId="360477B9" w14:textId="77777777" w:rsidR="00914920" w:rsidRDefault="00914920">
            <w:pPr>
              <w:spacing w:line="340" w:lineRule="exact"/>
              <w:rPr>
                <w:rFonts w:ascii="ＭＳ 明朝" w:hAnsi="ＭＳ 明朝"/>
                <w:sz w:val="22"/>
                <w:szCs w:val="22"/>
              </w:rPr>
            </w:pPr>
            <w:r>
              <w:rPr>
                <w:rFonts w:ascii="ＭＳ 明朝" w:hAnsi="ＭＳ 明朝" w:hint="eastAsia"/>
                <w:sz w:val="22"/>
                <w:szCs w:val="22"/>
              </w:rPr>
              <w:t xml:space="preserve">　　　〔監査目標の例〕</w:t>
            </w:r>
          </w:p>
          <w:p w14:paraId="6471CA99" w14:textId="77777777" w:rsidR="00914920" w:rsidRDefault="00914920">
            <w:pPr>
              <w:rPr>
                <w:rFonts w:ascii="ＭＳ 明朝" w:hAnsi="ＭＳ 明朝"/>
                <w:sz w:val="22"/>
                <w:szCs w:val="22"/>
              </w:rPr>
            </w:pPr>
            <w:r>
              <w:rPr>
                <w:rFonts w:ascii="ＭＳ 明朝" w:hAnsi="ＭＳ 明朝" w:hint="eastAsia"/>
                <w:sz w:val="22"/>
                <w:szCs w:val="22"/>
              </w:rPr>
              <w:t xml:space="preserve">　　　　・情報セキュリティ対策の実施状況の把握</w:t>
            </w:r>
          </w:p>
          <w:p w14:paraId="7C7639FA" w14:textId="77777777" w:rsidR="00914920" w:rsidRDefault="00914920">
            <w:pPr>
              <w:rPr>
                <w:rFonts w:ascii="ＭＳ 明朝" w:hAnsi="ＭＳ 明朝"/>
                <w:sz w:val="22"/>
                <w:szCs w:val="22"/>
              </w:rPr>
            </w:pPr>
            <w:r>
              <w:rPr>
                <w:rFonts w:ascii="ＭＳ 明朝" w:hAnsi="ＭＳ 明朝" w:hint="eastAsia"/>
                <w:sz w:val="22"/>
                <w:szCs w:val="22"/>
              </w:rPr>
              <w:t xml:space="preserve">　　　　・情報セキュリティ規程等の妥当性確認</w:t>
            </w:r>
          </w:p>
          <w:p w14:paraId="5E9B2953" w14:textId="77777777" w:rsidR="00914920" w:rsidRDefault="00914920">
            <w:pPr>
              <w:rPr>
                <w:rFonts w:ascii="ＭＳ 明朝" w:hAnsi="ＭＳ 明朝"/>
                <w:sz w:val="22"/>
                <w:szCs w:val="22"/>
              </w:rPr>
            </w:pPr>
            <w:r>
              <w:rPr>
                <w:rFonts w:ascii="ＭＳ 明朝" w:hAnsi="ＭＳ 明朝" w:hint="eastAsia"/>
                <w:sz w:val="22"/>
                <w:szCs w:val="22"/>
              </w:rPr>
              <w:t xml:space="preserve">　　　　・情報セキュリティポリシーの見直し</w:t>
            </w:r>
          </w:p>
          <w:p w14:paraId="018D3896" w14:textId="77777777" w:rsidR="00914920" w:rsidRDefault="00914920">
            <w:pPr>
              <w:rPr>
                <w:rFonts w:ascii="ＭＳ 明朝" w:hAnsi="ＭＳ 明朝"/>
                <w:sz w:val="22"/>
                <w:szCs w:val="22"/>
              </w:rPr>
            </w:pPr>
            <w:r>
              <w:rPr>
                <w:rFonts w:ascii="ＭＳ 明朝" w:hAnsi="ＭＳ 明朝" w:hint="eastAsia"/>
                <w:sz w:val="22"/>
                <w:szCs w:val="22"/>
              </w:rPr>
              <w:t xml:space="preserve">　　　　・次年度内部監査計画のための情報収集</w:t>
            </w:r>
          </w:p>
          <w:p w14:paraId="21C08765" w14:textId="77777777" w:rsidR="00914920" w:rsidRDefault="00914920">
            <w:pPr>
              <w:rPr>
                <w:rFonts w:ascii="ＭＳ 明朝" w:hAnsi="ＭＳ 明朝"/>
                <w:sz w:val="22"/>
                <w:szCs w:val="22"/>
              </w:rPr>
            </w:pPr>
            <w:r>
              <w:rPr>
                <w:rFonts w:ascii="ＭＳ 明朝" w:hAnsi="ＭＳ 明朝" w:hint="eastAsia"/>
                <w:sz w:val="22"/>
                <w:szCs w:val="22"/>
              </w:rPr>
              <w:t xml:space="preserve">　　　　・内部監査人の育成</w:t>
            </w:r>
          </w:p>
          <w:p w14:paraId="7216EA4F" w14:textId="77777777" w:rsidR="00914920" w:rsidRDefault="00914920">
            <w:pPr>
              <w:spacing w:line="340" w:lineRule="exact"/>
              <w:rPr>
                <w:rFonts w:ascii="ＭＳ 明朝" w:hAnsi="ＭＳ 明朝"/>
                <w:sz w:val="22"/>
                <w:szCs w:val="22"/>
              </w:rPr>
            </w:pPr>
          </w:p>
          <w:p w14:paraId="7427BC04" w14:textId="77777777" w:rsidR="00914920" w:rsidRDefault="00914920">
            <w:pPr>
              <w:spacing w:line="340" w:lineRule="exact"/>
              <w:ind w:left="420"/>
              <w:rPr>
                <w:rFonts w:ascii="ＭＳ 明朝" w:hAnsi="ＭＳ 明朝"/>
                <w:sz w:val="22"/>
                <w:szCs w:val="22"/>
              </w:rPr>
            </w:pPr>
            <w:r>
              <w:rPr>
                <w:rFonts w:ascii="ＭＳ 明朝" w:hAnsi="ＭＳ 明朝" w:hint="eastAsia"/>
                <w:sz w:val="22"/>
                <w:szCs w:val="22"/>
              </w:rPr>
              <w:t>３　監査対象の決定</w:t>
            </w:r>
          </w:p>
          <w:p w14:paraId="3364C97C" w14:textId="77777777" w:rsidR="00914920" w:rsidRDefault="00914920">
            <w:pPr>
              <w:rPr>
                <w:rFonts w:ascii="ＭＳ 明朝" w:hAnsi="ＭＳ 明朝"/>
                <w:sz w:val="22"/>
                <w:szCs w:val="22"/>
              </w:rPr>
            </w:pPr>
            <w:r>
              <w:rPr>
                <w:rFonts w:ascii="ＭＳ 明朝" w:hAnsi="ＭＳ 明朝" w:hint="eastAsia"/>
                <w:sz w:val="22"/>
                <w:szCs w:val="22"/>
              </w:rPr>
              <w:t xml:space="preserve">　　　　監査体制を勘案して被監査部門数を決定する。</w:t>
            </w:r>
          </w:p>
          <w:p w14:paraId="3C926068" w14:textId="77777777" w:rsidR="00914920" w:rsidRDefault="00914920">
            <w:pPr>
              <w:rPr>
                <w:rFonts w:ascii="ＭＳ 明朝" w:hAnsi="ＭＳ 明朝"/>
                <w:sz w:val="22"/>
                <w:szCs w:val="22"/>
              </w:rPr>
            </w:pPr>
            <w:r>
              <w:rPr>
                <w:rFonts w:ascii="ＭＳ 明朝" w:hAnsi="ＭＳ 明朝" w:hint="eastAsia"/>
                <w:sz w:val="22"/>
                <w:szCs w:val="22"/>
              </w:rPr>
              <w:t xml:space="preserve">　　　　監査目標を達成するために被監査部門や監査対象システムを決定する。</w:t>
            </w:r>
          </w:p>
          <w:p w14:paraId="56893EC3" w14:textId="77777777" w:rsidR="00914920" w:rsidRDefault="00914920">
            <w:pPr>
              <w:spacing w:line="340" w:lineRule="exact"/>
              <w:ind w:left="420"/>
              <w:rPr>
                <w:rFonts w:ascii="ＭＳ 明朝" w:hAnsi="ＭＳ 明朝"/>
                <w:sz w:val="22"/>
                <w:szCs w:val="22"/>
              </w:rPr>
            </w:pPr>
          </w:p>
          <w:p w14:paraId="6A399588" w14:textId="77777777" w:rsidR="00914920" w:rsidRDefault="00914920">
            <w:pPr>
              <w:spacing w:line="340" w:lineRule="exact"/>
              <w:ind w:left="420"/>
              <w:rPr>
                <w:rFonts w:ascii="ＭＳ 明朝" w:hAnsi="ＭＳ 明朝"/>
                <w:sz w:val="22"/>
                <w:szCs w:val="22"/>
              </w:rPr>
            </w:pPr>
            <w:r>
              <w:rPr>
                <w:rFonts w:ascii="ＭＳ 明朝" w:hAnsi="ＭＳ 明朝" w:hint="eastAsia"/>
                <w:sz w:val="22"/>
                <w:szCs w:val="22"/>
              </w:rPr>
              <w:t>４　監査実施時期の決定</w:t>
            </w:r>
          </w:p>
          <w:p w14:paraId="3E2A6251" w14:textId="77777777" w:rsidR="00914920" w:rsidRDefault="00914920">
            <w:pPr>
              <w:ind w:firstLineChars="400" w:firstLine="880"/>
              <w:rPr>
                <w:rFonts w:ascii="ＭＳ 明朝" w:hAnsi="ＭＳ 明朝"/>
                <w:sz w:val="22"/>
                <w:szCs w:val="22"/>
              </w:rPr>
            </w:pPr>
            <w:r>
              <w:rPr>
                <w:rFonts w:ascii="ＭＳ 明朝" w:hAnsi="ＭＳ 明朝" w:hint="eastAsia"/>
                <w:sz w:val="22"/>
                <w:szCs w:val="22"/>
              </w:rPr>
              <w:t>・監査準備から最終報告まで監査実施にかかる大まかな期間を決定する。</w:t>
            </w:r>
          </w:p>
          <w:p w14:paraId="7B0A8414" w14:textId="77777777" w:rsidR="00914920" w:rsidRDefault="00914920">
            <w:pPr>
              <w:rPr>
                <w:rFonts w:ascii="ＭＳ 明朝" w:hAnsi="ＭＳ 明朝"/>
                <w:sz w:val="22"/>
                <w:szCs w:val="22"/>
              </w:rPr>
            </w:pPr>
            <w:r>
              <w:rPr>
                <w:rFonts w:ascii="ＭＳ 明朝" w:hAnsi="ＭＳ 明朝" w:hint="eastAsia"/>
                <w:sz w:val="22"/>
                <w:szCs w:val="22"/>
              </w:rPr>
              <w:t xml:space="preserve">　　　　・その際、監査対象部門や監査主体の業務繁忙期を考慮する。</w:t>
            </w:r>
          </w:p>
          <w:p w14:paraId="5D79FE7B" w14:textId="77777777" w:rsidR="00914920" w:rsidRDefault="00914920">
            <w:pPr>
              <w:spacing w:line="340" w:lineRule="exact"/>
              <w:ind w:firstLineChars="400" w:firstLine="880"/>
              <w:rPr>
                <w:rFonts w:ascii="ＭＳ 明朝" w:hAnsi="ＭＳ 明朝"/>
                <w:sz w:val="22"/>
                <w:szCs w:val="22"/>
              </w:rPr>
            </w:pPr>
            <w:r>
              <w:rPr>
                <w:rFonts w:ascii="ＭＳ 明朝" w:hAnsi="ＭＳ 明朝" w:hint="eastAsia"/>
                <w:sz w:val="22"/>
                <w:szCs w:val="22"/>
              </w:rPr>
              <w:t>・自己点検を実施する場合は自己点検の大まかな実施期間を決定する。</w:t>
            </w:r>
          </w:p>
          <w:p w14:paraId="2C24A168" w14:textId="77777777" w:rsidR="00914920" w:rsidRDefault="00914920">
            <w:pPr>
              <w:spacing w:line="340" w:lineRule="exact"/>
              <w:ind w:firstLineChars="400" w:firstLine="880"/>
              <w:rPr>
                <w:rFonts w:ascii="ＭＳ 明朝" w:hAnsi="ＭＳ 明朝"/>
                <w:sz w:val="22"/>
                <w:szCs w:val="22"/>
              </w:rPr>
            </w:pPr>
          </w:p>
          <w:p w14:paraId="1450DBC4" w14:textId="77777777" w:rsidR="00914920" w:rsidRDefault="00914920">
            <w:pPr>
              <w:spacing w:line="340" w:lineRule="exact"/>
              <w:ind w:left="420"/>
              <w:rPr>
                <w:rFonts w:ascii="ＭＳ 明朝" w:hAnsi="ＭＳ 明朝"/>
                <w:sz w:val="22"/>
                <w:szCs w:val="22"/>
              </w:rPr>
            </w:pPr>
            <w:r>
              <w:rPr>
                <w:rFonts w:ascii="ＭＳ 明朝" w:hAnsi="ＭＳ 明朝" w:hint="eastAsia"/>
                <w:sz w:val="22"/>
                <w:szCs w:val="22"/>
              </w:rPr>
              <w:t>５　監査実施責任者の明確化</w:t>
            </w:r>
          </w:p>
          <w:p w14:paraId="7D0B9E87" w14:textId="77777777" w:rsidR="00914920" w:rsidRDefault="00914920">
            <w:pPr>
              <w:rPr>
                <w:rFonts w:ascii="ＭＳ 明朝" w:hAnsi="ＭＳ 明朝"/>
                <w:sz w:val="22"/>
                <w:szCs w:val="22"/>
              </w:rPr>
            </w:pPr>
            <w:r>
              <w:rPr>
                <w:rFonts w:ascii="ＭＳ 明朝" w:hAnsi="ＭＳ 明朝" w:hint="eastAsia"/>
                <w:sz w:val="22"/>
                <w:szCs w:val="22"/>
              </w:rPr>
              <w:t xml:space="preserve">　　　　監査実施要綱に基づく監査実施責任者を明確にする。</w:t>
            </w:r>
          </w:p>
          <w:p w14:paraId="41CDA751" w14:textId="77777777" w:rsidR="00914920" w:rsidRDefault="00914920">
            <w:pPr>
              <w:rPr>
                <w:rFonts w:ascii="ＭＳ 明朝" w:hAnsi="ＭＳ 明朝"/>
                <w:sz w:val="22"/>
                <w:szCs w:val="22"/>
              </w:rPr>
            </w:pPr>
          </w:p>
          <w:p w14:paraId="09989516" w14:textId="77777777" w:rsidR="00914920" w:rsidRDefault="00914920">
            <w:pPr>
              <w:rPr>
                <w:rFonts w:ascii="ＭＳ 明朝" w:hAnsi="ＭＳ 明朝"/>
                <w:sz w:val="22"/>
                <w:szCs w:val="22"/>
              </w:rPr>
            </w:pPr>
            <w:r>
              <w:rPr>
                <w:rFonts w:ascii="ＭＳ 明朝" w:hAnsi="ＭＳ 明朝" w:hint="eastAsia"/>
                <w:sz w:val="22"/>
                <w:szCs w:val="22"/>
              </w:rPr>
              <w:t xml:space="preserve">　　６　監査要員の明確化</w:t>
            </w:r>
          </w:p>
          <w:p w14:paraId="3D9C2B7C" w14:textId="77777777" w:rsidR="00914920" w:rsidRDefault="00914920">
            <w:pPr>
              <w:rPr>
                <w:rFonts w:ascii="ＭＳ 明朝" w:hAnsi="ＭＳ 明朝"/>
                <w:sz w:val="22"/>
                <w:szCs w:val="22"/>
              </w:rPr>
            </w:pPr>
            <w:r>
              <w:rPr>
                <w:rFonts w:ascii="ＭＳ 明朝" w:hAnsi="ＭＳ 明朝" w:hint="eastAsia"/>
                <w:sz w:val="22"/>
                <w:szCs w:val="22"/>
              </w:rPr>
              <w:t xml:space="preserve">　　　　監査を実施する監査体制を明確にする。</w:t>
            </w:r>
          </w:p>
          <w:p w14:paraId="2B3CFA42" w14:textId="77777777" w:rsidR="00914920" w:rsidRDefault="00914920">
            <w:pPr>
              <w:ind w:firstLineChars="100" w:firstLine="220"/>
              <w:rPr>
                <w:rFonts w:ascii="ＭＳ 明朝" w:hAnsi="ＭＳ 明朝"/>
                <w:sz w:val="22"/>
                <w:szCs w:val="22"/>
              </w:rPr>
            </w:pPr>
            <w:r>
              <w:rPr>
                <w:rFonts w:ascii="ＭＳ 明朝" w:hAnsi="ＭＳ 明朝" w:hint="eastAsia"/>
                <w:sz w:val="22"/>
                <w:szCs w:val="22"/>
              </w:rPr>
              <w:t xml:space="preserve">　　〔監査体制の例〕</w:t>
            </w:r>
          </w:p>
          <w:p w14:paraId="5D597105" w14:textId="77777777" w:rsidR="00914920" w:rsidRDefault="00914920">
            <w:pPr>
              <w:rPr>
                <w:rFonts w:ascii="ＭＳ 明朝" w:hAnsi="ＭＳ 明朝"/>
                <w:sz w:val="22"/>
                <w:szCs w:val="22"/>
              </w:rPr>
            </w:pPr>
            <w:r>
              <w:rPr>
                <w:rFonts w:ascii="ＭＳ 明朝" w:hAnsi="ＭＳ 明朝" w:hint="eastAsia"/>
                <w:sz w:val="22"/>
                <w:szCs w:val="22"/>
              </w:rPr>
              <w:t xml:space="preserve">　　　　・監査リーダー</w:t>
            </w:r>
          </w:p>
          <w:p w14:paraId="4B51ABC0" w14:textId="77777777" w:rsidR="00914920" w:rsidRDefault="00914920">
            <w:pPr>
              <w:rPr>
                <w:rFonts w:ascii="ＭＳ 明朝" w:hAnsi="ＭＳ 明朝"/>
                <w:sz w:val="22"/>
                <w:szCs w:val="22"/>
              </w:rPr>
            </w:pPr>
            <w:r>
              <w:rPr>
                <w:rFonts w:ascii="ＭＳ 明朝" w:hAnsi="ＭＳ 明朝" w:hint="eastAsia"/>
                <w:sz w:val="22"/>
                <w:szCs w:val="22"/>
              </w:rPr>
              <w:t xml:space="preserve">　　　　・監査人</w:t>
            </w:r>
          </w:p>
          <w:p w14:paraId="1736C3E9" w14:textId="77777777" w:rsidR="00914920" w:rsidRDefault="00914920">
            <w:pPr>
              <w:rPr>
                <w:rFonts w:ascii="ＭＳ 明朝" w:hAnsi="ＭＳ 明朝"/>
                <w:sz w:val="22"/>
                <w:szCs w:val="22"/>
              </w:rPr>
            </w:pPr>
            <w:r>
              <w:rPr>
                <w:rFonts w:ascii="ＭＳ 明朝" w:hAnsi="ＭＳ 明朝" w:hint="eastAsia"/>
                <w:sz w:val="22"/>
                <w:szCs w:val="22"/>
              </w:rPr>
              <w:t xml:space="preserve">　　　　・外部の支援者</w:t>
            </w:r>
          </w:p>
          <w:p w14:paraId="2B068F59" w14:textId="77777777" w:rsidR="00914920" w:rsidRDefault="00914920">
            <w:pPr>
              <w:ind w:right="220"/>
              <w:jc w:val="right"/>
              <w:rPr>
                <w:rFonts w:ascii="ＭＳ 明朝" w:hAnsi="ＭＳ 明朝"/>
                <w:sz w:val="22"/>
                <w:szCs w:val="22"/>
              </w:rPr>
            </w:pPr>
            <w:r>
              <w:rPr>
                <w:rFonts w:ascii="ＭＳ 明朝" w:hAnsi="ＭＳ 明朝" w:hint="eastAsia"/>
                <w:sz w:val="22"/>
                <w:szCs w:val="22"/>
              </w:rPr>
              <w:t>以上</w:t>
            </w:r>
          </w:p>
        </w:tc>
      </w:tr>
    </w:tbl>
    <w:p w14:paraId="23C42AF3" w14:textId="77777777" w:rsidR="00914920" w:rsidRDefault="00914920" w:rsidP="00AE7AED">
      <w:pPr>
        <w:rPr>
          <w:rFonts w:ascii="ＭＳ 明朝" w:hAnsi="ＭＳ 明朝"/>
          <w:sz w:val="22"/>
          <w:szCs w:val="22"/>
        </w:rPr>
      </w:pPr>
    </w:p>
    <w:sectPr w:rsidR="00914920" w:rsidSect="00AE7AED">
      <w:headerReference w:type="default" r:id="rId7"/>
      <w:footerReference w:type="default" r:id="rId8"/>
      <w:pgSz w:w="11906" w:h="16838" w:code="9"/>
      <w:pgMar w:top="1134" w:right="1134" w:bottom="1134" w:left="1134"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01961" w14:textId="77777777" w:rsidR="009E304C" w:rsidRDefault="009E304C">
      <w:r>
        <w:separator/>
      </w:r>
    </w:p>
  </w:endnote>
  <w:endnote w:type="continuationSeparator" w:id="0">
    <w:p w14:paraId="4FE5D8CA" w14:textId="77777777" w:rsidR="009E304C" w:rsidRDefault="009E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CD2D" w14:textId="77777777" w:rsidR="00D044D7" w:rsidRDefault="00D044D7">
    <w:pPr>
      <w:pStyle w:val="a6"/>
      <w:jc w:val="center"/>
    </w:pPr>
  </w:p>
  <w:p w14:paraId="7483EB45" w14:textId="77777777" w:rsidR="00D044D7" w:rsidRDefault="00D044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EA4D0" w14:textId="77777777" w:rsidR="009E304C" w:rsidRDefault="009E304C">
      <w:r>
        <w:separator/>
      </w:r>
    </w:p>
  </w:footnote>
  <w:footnote w:type="continuationSeparator" w:id="0">
    <w:p w14:paraId="0906F937" w14:textId="77777777" w:rsidR="009E304C" w:rsidRDefault="009E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6B49" w14:textId="3032EC2A" w:rsidR="00914920" w:rsidRDefault="00914920" w:rsidP="00F66FA0">
    <w:pPr>
      <w:pStyle w:val="a4"/>
      <w:ind w:right="14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170B"/>
    <w:multiLevelType w:val="hybridMultilevel"/>
    <w:tmpl w:val="1276AB38"/>
    <w:lvl w:ilvl="0" w:tplc="06BC926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B28531A"/>
    <w:multiLevelType w:val="hybridMultilevel"/>
    <w:tmpl w:val="265C1EF0"/>
    <w:lvl w:ilvl="0" w:tplc="1FA2E308">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0F71F92"/>
    <w:multiLevelType w:val="hybridMultilevel"/>
    <w:tmpl w:val="BFE4FDD6"/>
    <w:lvl w:ilvl="0" w:tplc="ACE2FD2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472AEB"/>
    <w:multiLevelType w:val="hybridMultilevel"/>
    <w:tmpl w:val="08422F18"/>
    <w:lvl w:ilvl="0" w:tplc="8DA0AEF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D7"/>
    <w:rsid w:val="00003FE5"/>
    <w:rsid w:val="00007AB0"/>
    <w:rsid w:val="000453C5"/>
    <w:rsid w:val="001F2DD4"/>
    <w:rsid w:val="002469B0"/>
    <w:rsid w:val="002E5EB9"/>
    <w:rsid w:val="00346161"/>
    <w:rsid w:val="00362E15"/>
    <w:rsid w:val="003E1939"/>
    <w:rsid w:val="00502E29"/>
    <w:rsid w:val="00614325"/>
    <w:rsid w:val="00662DED"/>
    <w:rsid w:val="008070EA"/>
    <w:rsid w:val="00820BA5"/>
    <w:rsid w:val="0089001B"/>
    <w:rsid w:val="00914920"/>
    <w:rsid w:val="00965150"/>
    <w:rsid w:val="009E304C"/>
    <w:rsid w:val="00AE7AED"/>
    <w:rsid w:val="00B95CA9"/>
    <w:rsid w:val="00BE3AAC"/>
    <w:rsid w:val="00D02180"/>
    <w:rsid w:val="00D044D7"/>
    <w:rsid w:val="00F66FA0"/>
    <w:rsid w:val="00FB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26F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kern w:val="2"/>
      <w:sz w:val="21"/>
      <w:szCs w:val="24"/>
    </w:rPr>
  </w:style>
  <w:style w:type="paragraph" w:styleId="a8">
    <w:name w:val="Balloon Text"/>
    <w:basedOn w:val="a"/>
    <w:semiHidden/>
    <w:rPr>
      <w:rFonts w:ascii="Arial" w:eastAsia="ＭＳ ゴシック" w:hAnsi="Arial"/>
      <w:sz w:val="18"/>
      <w:szCs w:val="18"/>
    </w:rPr>
  </w:style>
  <w:style w:type="paragraph" w:styleId="a9">
    <w:name w:val="Closing"/>
    <w:basedOn w:val="a"/>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251</Characters>
  <Application>Microsoft Office Word</Application>
  <DocSecurity>0</DocSecurity>
  <Lines>2</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2020-02-18T07:28:00Z</dcterms:created>
  <dcterms:modified xsi:type="dcterms:W3CDTF">2020-02-20T07:24:00Z</dcterms:modified>
</cp:coreProperties>
</file>